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bookmarkEnd w:id="0"/>
    </w:p>
    <w:p>
      <w:pPr>
        <w:widowControl/>
        <w:jc w:val="center"/>
        <w:textAlignment w:val="bottom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年预举办设计活动统计表</w:t>
      </w:r>
    </w:p>
    <w:tbl>
      <w:tblPr>
        <w:tblStyle w:val="3"/>
        <w:tblW w:w="128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2076"/>
        <w:gridCol w:w="1422"/>
        <w:gridCol w:w="1500"/>
        <w:gridCol w:w="990"/>
        <w:gridCol w:w="1005"/>
        <w:gridCol w:w="1245"/>
        <w:gridCol w:w="2761"/>
        <w:gridCol w:w="1272"/>
        <w:gridCol w:w="1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9" w:type="dxa"/>
          <w:trHeight w:val="480" w:hRule="atLeast"/>
        </w:trPr>
        <w:tc>
          <w:tcPr>
            <w:tcW w:w="8753" w:type="dxa"/>
            <w:gridSpan w:val="7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单位名称（盖章）：</w:t>
            </w:r>
          </w:p>
        </w:tc>
        <w:tc>
          <w:tcPr>
            <w:tcW w:w="4033" w:type="dxa"/>
            <w:gridSpan w:val="2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填报日期：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活动名称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主办单位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承办单位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地点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eastAsia="zh-CN"/>
              </w:rPr>
              <w:t>活动类型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内容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eastAsia="zh-CN"/>
              </w:rPr>
              <w:t>简介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规模/人数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填报人：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联系电话：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                   </w:t>
      </w:r>
    </w:p>
    <w:p>
      <w:pPr>
        <w:widowControl/>
        <w:jc w:val="left"/>
        <w:textAlignment w:val="bottom"/>
        <w:rPr>
          <w:rFonts w:hint="eastAsia" w:ascii="宋体" w:hAnsi="宋体" w:eastAsia="宋体" w:cs="宋体"/>
          <w:color w:val="auto"/>
          <w:kern w:val="0"/>
          <w:sz w:val="24"/>
        </w:rPr>
      </w:pPr>
    </w:p>
    <w:p>
      <w:pPr>
        <w:spacing w:before="79" w:line="221" w:lineRule="auto"/>
        <w:ind w:firstLine="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备注:</w:t>
      </w:r>
    </w:p>
    <w:p>
      <w:pPr>
        <w:spacing w:before="12" w:line="216" w:lineRule="auto"/>
        <w:ind w:firstLine="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1、填报要求:大型展会节庆期间举办的洽谈会、论坛请单独填写;活动类型请根据通知"征集内容"部分,填写对应序号.</w:t>
      </w:r>
    </w:p>
    <w:p>
      <w:pPr>
        <w:spacing w:before="37" w:line="226" w:lineRule="auto"/>
        <w:ind w:left="294" w:right="136" w:hanging="2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2、报送方式:请各单位认真填写,加盖公章后,发送至市设计之都建设工作联席会议办公室(电话/传真:</w:t>
      </w:r>
      <w:r>
        <w:rPr>
          <w:rFonts w:ascii="宋体" w:hAnsi="宋体" w:eastAsia="宋体" w:cs="宋体"/>
          <w:spacing w:val="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027-85799940,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邮箱: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sjzdjs@126.com)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2"/>
          <w:sz w:val="24"/>
          <w:szCs w:val="24"/>
        </w:rPr>
        <w:t>,并将表格电子版及活动方案或计划书、活动预算计划等相关材料一并发送至邮箱.</w:t>
      </w: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A0C03"/>
    <w:rsid w:val="1EFA0C03"/>
    <w:rsid w:val="1FB913FE"/>
    <w:rsid w:val="207B4905"/>
    <w:rsid w:val="2AF77232"/>
    <w:rsid w:val="5552317F"/>
    <w:rsid w:val="58E6430A"/>
    <w:rsid w:val="6F20429C"/>
    <w:rsid w:val="77A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2021-03-29T03:43:00Z</dcterms:created>
  <dc:creator>杨秋诗</dc:creator>
  <cp:lastModifiedBy>   </cp:lastModifiedBy>
  <dcterms:modified xsi:type="dcterms:W3CDTF">2022-02-16T03:38:53Z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3156E047581043869DCF2206D20931A4</vt:lpwstr>
  </property>
</Properties>
</file>